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C2" w:rsidRDefault="00BC2778" w:rsidP="00BC2778">
      <w:pPr>
        <w:jc w:val="center"/>
        <w:rPr>
          <w:rFonts w:ascii="Bradley Hand ITC" w:hAnsi="Bradley Hand ITC"/>
          <w:b/>
          <w:sz w:val="180"/>
          <w:szCs w:val="180"/>
        </w:rPr>
      </w:pPr>
      <w:r w:rsidRPr="00BC2778">
        <w:rPr>
          <w:rFonts w:ascii="Bradley Hand ITC" w:hAnsi="Bradley Hand ITC"/>
          <w:b/>
          <w:sz w:val="180"/>
          <w:szCs w:val="180"/>
        </w:rPr>
        <w:t>Bibel</w:t>
      </w:r>
    </w:p>
    <w:p w:rsidR="00BC2778" w:rsidRPr="00BC2778" w:rsidRDefault="00BC2778" w:rsidP="00BC2778">
      <w:pPr>
        <w:jc w:val="center"/>
        <w:rPr>
          <w:rFonts w:ascii="Bradley Hand ITC" w:hAnsi="Bradley Hand ITC"/>
          <w:b/>
          <w:sz w:val="180"/>
          <w:szCs w:val="180"/>
        </w:rPr>
      </w:pPr>
      <w:bookmarkStart w:id="0" w:name="_GoBack"/>
      <w:bookmarkEnd w:id="0"/>
      <w:r w:rsidRPr="00BC2778">
        <w:rPr>
          <w:rFonts w:ascii="Bradley Hand ITC" w:hAnsi="Bradley Hand ITC"/>
          <w:b/>
          <w:sz w:val="180"/>
          <w:szCs w:val="180"/>
        </w:rPr>
        <w:t>skole</w:t>
      </w:r>
    </w:p>
    <w:p w:rsidR="00BC2778" w:rsidRPr="00450087" w:rsidRDefault="00BC2778" w:rsidP="00BC2778">
      <w:pPr>
        <w:jc w:val="center"/>
        <w:rPr>
          <w:b/>
          <w:sz w:val="48"/>
          <w:szCs w:val="48"/>
        </w:rPr>
      </w:pPr>
      <w:r w:rsidRPr="00450087">
        <w:rPr>
          <w:b/>
          <w:sz w:val="48"/>
          <w:szCs w:val="48"/>
        </w:rPr>
        <w:t xml:space="preserve">Geoff og Gina Poulter </w:t>
      </w:r>
    </w:p>
    <w:p w:rsidR="008354CA" w:rsidRDefault="00D2089C" w:rsidP="00BC2778">
      <w:pPr>
        <w:jc w:val="center"/>
        <w:rPr>
          <w:b/>
          <w:sz w:val="48"/>
          <w:szCs w:val="48"/>
        </w:rPr>
      </w:pPr>
      <w:r w:rsidRPr="00450087">
        <w:rPr>
          <w:b/>
          <w:sz w:val="48"/>
          <w:szCs w:val="48"/>
        </w:rPr>
        <w:t>26</w:t>
      </w:r>
      <w:r w:rsidR="00750202" w:rsidRPr="00450087">
        <w:rPr>
          <w:b/>
          <w:sz w:val="48"/>
          <w:szCs w:val="48"/>
        </w:rPr>
        <w:t>.</w:t>
      </w:r>
      <w:r w:rsidRPr="00450087">
        <w:rPr>
          <w:b/>
          <w:sz w:val="48"/>
          <w:szCs w:val="48"/>
        </w:rPr>
        <w:t xml:space="preserve"> – 28. april 2013</w:t>
      </w:r>
      <w:r w:rsidR="00A360D5">
        <w:rPr>
          <w:b/>
          <w:sz w:val="48"/>
          <w:szCs w:val="48"/>
        </w:rPr>
        <w:t xml:space="preserve"> på Dalum Kloster, Odense</w:t>
      </w:r>
    </w:p>
    <w:p w:rsidR="0049694C" w:rsidRDefault="0049694C" w:rsidP="00BC2778">
      <w:pPr>
        <w:jc w:val="center"/>
        <w:rPr>
          <w:b/>
          <w:sz w:val="48"/>
          <w:szCs w:val="48"/>
        </w:rPr>
      </w:pPr>
    </w:p>
    <w:p w:rsidR="0049694C" w:rsidRDefault="00186C6C" w:rsidP="00BC277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>
            <wp:extent cx="5943600" cy="2717800"/>
            <wp:effectExtent l="0" t="0" r="0" b="0"/>
            <wp:docPr id="1" name="Billede 1" descr="frelsens mysteriu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lsens mysterium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4C" w:rsidRPr="00450087" w:rsidRDefault="0049694C" w:rsidP="00BC2778">
      <w:pPr>
        <w:jc w:val="center"/>
        <w:rPr>
          <w:b/>
          <w:sz w:val="48"/>
          <w:szCs w:val="48"/>
        </w:rPr>
      </w:pPr>
    </w:p>
    <w:p w:rsidR="00D54507" w:rsidRPr="00B20AEF" w:rsidRDefault="00B20AEF" w:rsidP="00BC2778">
      <w:pPr>
        <w:jc w:val="center"/>
        <w:rPr>
          <w:b/>
          <w:sz w:val="72"/>
          <w:szCs w:val="72"/>
        </w:rPr>
      </w:pPr>
      <w:r w:rsidRPr="00B20AEF">
        <w:rPr>
          <w:b/>
          <w:sz w:val="72"/>
          <w:szCs w:val="72"/>
        </w:rPr>
        <w:t>G</w:t>
      </w:r>
      <w:r w:rsidR="00C41D24">
        <w:rPr>
          <w:b/>
          <w:sz w:val="72"/>
          <w:szCs w:val="72"/>
        </w:rPr>
        <w:t xml:space="preserve">rib </w:t>
      </w:r>
      <w:r w:rsidRPr="00B20AEF">
        <w:rPr>
          <w:b/>
          <w:sz w:val="72"/>
          <w:szCs w:val="72"/>
        </w:rPr>
        <w:t>din frelse!</w:t>
      </w:r>
    </w:p>
    <w:p w:rsidR="0049694C" w:rsidRDefault="0049694C" w:rsidP="00BC2778">
      <w:pPr>
        <w:jc w:val="center"/>
        <w:rPr>
          <w:sz w:val="28"/>
          <w:szCs w:val="28"/>
        </w:rPr>
      </w:pPr>
    </w:p>
    <w:p w:rsidR="003E6D4A" w:rsidRDefault="00B20AEF" w:rsidP="00BC2778">
      <w:pPr>
        <w:jc w:val="center"/>
        <w:rPr>
          <w:sz w:val="28"/>
          <w:szCs w:val="28"/>
        </w:rPr>
      </w:pPr>
      <w:r w:rsidRPr="00B20AEF">
        <w:rPr>
          <w:sz w:val="28"/>
          <w:szCs w:val="28"/>
        </w:rPr>
        <w:t>Frelse</w:t>
      </w:r>
      <w:r>
        <w:rPr>
          <w:sz w:val="28"/>
          <w:szCs w:val="28"/>
        </w:rPr>
        <w:t>n er en gave</w:t>
      </w:r>
      <w:r w:rsidR="003E6D4A">
        <w:rPr>
          <w:sz w:val="28"/>
          <w:szCs w:val="28"/>
        </w:rPr>
        <w:t>,</w:t>
      </w:r>
      <w:r>
        <w:rPr>
          <w:sz w:val="28"/>
          <w:szCs w:val="28"/>
        </w:rPr>
        <w:t xml:space="preserve"> men også vores arv som sønner og døtre af d</w:t>
      </w:r>
      <w:r w:rsidR="003E6D4A">
        <w:rPr>
          <w:sz w:val="28"/>
          <w:szCs w:val="28"/>
        </w:rPr>
        <w:t xml:space="preserve">en levende Gud. Frelsen er vores, den er givet til os. Forståelsen af vores arv </w:t>
      </w:r>
      <w:r>
        <w:rPr>
          <w:sz w:val="28"/>
          <w:szCs w:val="28"/>
        </w:rPr>
        <w:t xml:space="preserve">begynder med </w:t>
      </w:r>
      <w:r w:rsidR="003E6D4A">
        <w:rPr>
          <w:sz w:val="28"/>
          <w:szCs w:val="28"/>
        </w:rPr>
        <w:t xml:space="preserve">erkendelsen </w:t>
      </w:r>
      <w:r>
        <w:rPr>
          <w:sz w:val="28"/>
          <w:szCs w:val="28"/>
        </w:rPr>
        <w:t xml:space="preserve">af den dybere hensigt med vores frelse. </w:t>
      </w:r>
      <w:r w:rsidR="003E6D4A">
        <w:rPr>
          <w:sz w:val="28"/>
          <w:szCs w:val="28"/>
        </w:rPr>
        <w:t xml:space="preserve">Guds formål med korset var ikke </w:t>
      </w:r>
      <w:r w:rsidR="003F35D2">
        <w:rPr>
          <w:sz w:val="28"/>
          <w:szCs w:val="28"/>
        </w:rPr>
        <w:t xml:space="preserve">blot </w:t>
      </w:r>
      <w:r w:rsidR="003E6D4A">
        <w:rPr>
          <w:sz w:val="28"/>
          <w:szCs w:val="28"/>
        </w:rPr>
        <w:t>at tilgive os vores synd, men også ved denne tilgivelse</w:t>
      </w:r>
      <w:r w:rsidR="0049694C">
        <w:rPr>
          <w:sz w:val="28"/>
          <w:szCs w:val="28"/>
        </w:rPr>
        <w:t>,</w:t>
      </w:r>
      <w:r w:rsidR="003E6D4A">
        <w:rPr>
          <w:sz w:val="28"/>
          <w:szCs w:val="28"/>
        </w:rPr>
        <w:t xml:space="preserve"> at kunne invitere os tilbage til e</w:t>
      </w:r>
      <w:r w:rsidR="0049694C">
        <w:rPr>
          <w:sz w:val="28"/>
          <w:szCs w:val="28"/>
        </w:rPr>
        <w:t xml:space="preserve">t intimt familieforhold med Ham, </w:t>
      </w:r>
      <w:r w:rsidR="003E6D4A">
        <w:rPr>
          <w:sz w:val="28"/>
          <w:szCs w:val="28"/>
        </w:rPr>
        <w:t>vores Himmelske Fader.</w:t>
      </w:r>
    </w:p>
    <w:p w:rsidR="003E6D4A" w:rsidRDefault="003E6D4A" w:rsidP="00BC2778">
      <w:pPr>
        <w:jc w:val="center"/>
        <w:rPr>
          <w:sz w:val="28"/>
          <w:szCs w:val="28"/>
        </w:rPr>
      </w:pPr>
    </w:p>
    <w:p w:rsidR="003E6D4A" w:rsidRPr="0049694C" w:rsidRDefault="003E6D4A" w:rsidP="00BC2778">
      <w:pPr>
        <w:jc w:val="center"/>
        <w:rPr>
          <w:rFonts w:ascii="Bradley Hand ITC" w:hAnsi="Bradley Hand ITC"/>
          <w:b/>
          <w:sz w:val="32"/>
          <w:szCs w:val="32"/>
        </w:rPr>
      </w:pPr>
      <w:r w:rsidRPr="0049694C">
        <w:rPr>
          <w:rFonts w:ascii="Bradley Hand ITC" w:hAnsi="Bradley Hand ITC"/>
          <w:b/>
          <w:sz w:val="32"/>
          <w:szCs w:val="32"/>
        </w:rPr>
        <w:t xml:space="preserve">”Men alle dem, som tog imod </w:t>
      </w:r>
      <w:r w:rsidR="00E656F4">
        <w:rPr>
          <w:rFonts w:ascii="Bradley Hand ITC" w:hAnsi="Bradley Hand ITC"/>
          <w:b/>
          <w:sz w:val="32"/>
          <w:szCs w:val="32"/>
        </w:rPr>
        <w:t>H</w:t>
      </w:r>
      <w:r w:rsidRPr="0049694C">
        <w:rPr>
          <w:rFonts w:ascii="Bradley Hand ITC" w:hAnsi="Bradley Hand ITC"/>
          <w:b/>
          <w:sz w:val="32"/>
          <w:szCs w:val="32"/>
        </w:rPr>
        <w:t xml:space="preserve">am gav </w:t>
      </w:r>
      <w:r w:rsidR="00E656F4">
        <w:rPr>
          <w:rFonts w:ascii="Bradley Hand ITC" w:hAnsi="Bradley Hand ITC"/>
          <w:b/>
          <w:sz w:val="32"/>
          <w:szCs w:val="32"/>
        </w:rPr>
        <w:t>H</w:t>
      </w:r>
      <w:r w:rsidRPr="0049694C">
        <w:rPr>
          <w:rFonts w:ascii="Bradley Hand ITC" w:hAnsi="Bradley Hand ITC"/>
          <w:b/>
          <w:sz w:val="32"/>
          <w:szCs w:val="32"/>
        </w:rPr>
        <w:t>an ret til at blive Guds børn.” (Joh. 1.12)</w:t>
      </w:r>
    </w:p>
    <w:p w:rsidR="003E6D4A" w:rsidRDefault="003E6D4A" w:rsidP="00BC2778">
      <w:pPr>
        <w:jc w:val="center"/>
        <w:rPr>
          <w:sz w:val="28"/>
          <w:szCs w:val="28"/>
        </w:rPr>
      </w:pPr>
    </w:p>
    <w:p w:rsidR="0049694C" w:rsidRDefault="0049694C" w:rsidP="00BC2778">
      <w:pPr>
        <w:jc w:val="center"/>
        <w:rPr>
          <w:sz w:val="20"/>
          <w:szCs w:val="20"/>
        </w:rPr>
      </w:pPr>
    </w:p>
    <w:p w:rsidR="00D2089C" w:rsidRPr="0049694C" w:rsidRDefault="0049694C" w:rsidP="00BC27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B20AEF" w:rsidRPr="0049694C">
        <w:rPr>
          <w:sz w:val="20"/>
          <w:szCs w:val="20"/>
        </w:rPr>
        <w:t xml:space="preserve"> </w:t>
      </w:r>
      <w:r w:rsidRPr="0049694C">
        <w:rPr>
          <w:sz w:val="20"/>
          <w:szCs w:val="20"/>
        </w:rPr>
        <w:t>Se bagsiden for</w:t>
      </w:r>
      <w:r>
        <w:rPr>
          <w:sz w:val="20"/>
          <w:szCs w:val="20"/>
        </w:rPr>
        <w:t xml:space="preserve"> nærmere </w:t>
      </w:r>
      <w:r w:rsidRPr="0049694C">
        <w:rPr>
          <w:sz w:val="20"/>
          <w:szCs w:val="20"/>
        </w:rPr>
        <w:t xml:space="preserve"> informationer</w:t>
      </w:r>
    </w:p>
    <w:p w:rsidR="00944769" w:rsidRPr="00750202" w:rsidRDefault="00944769" w:rsidP="00BC2778">
      <w:pPr>
        <w:rPr>
          <w:sz w:val="28"/>
          <w:szCs w:val="28"/>
        </w:rPr>
      </w:pPr>
      <w:r w:rsidRPr="00750202">
        <w:rPr>
          <w:b/>
          <w:sz w:val="28"/>
          <w:szCs w:val="28"/>
        </w:rPr>
        <w:t>Tid:</w:t>
      </w:r>
      <w:r w:rsidR="003D3021">
        <w:rPr>
          <w:b/>
          <w:sz w:val="28"/>
          <w:szCs w:val="28"/>
        </w:rPr>
        <w:t xml:space="preserve"> </w:t>
      </w:r>
      <w:r w:rsidRPr="00750202">
        <w:rPr>
          <w:sz w:val="28"/>
          <w:szCs w:val="28"/>
        </w:rPr>
        <w:t>2</w:t>
      </w:r>
      <w:r w:rsidR="00D2089C" w:rsidRPr="00750202">
        <w:rPr>
          <w:sz w:val="28"/>
          <w:szCs w:val="28"/>
        </w:rPr>
        <w:t>6 – 28. april 2013.</w:t>
      </w:r>
      <w:r w:rsidRPr="00750202">
        <w:rPr>
          <w:sz w:val="28"/>
          <w:szCs w:val="28"/>
        </w:rPr>
        <w:t xml:space="preserve"> Vi mødes fredag</w:t>
      </w:r>
      <w:r w:rsidR="00450087">
        <w:rPr>
          <w:sz w:val="28"/>
          <w:szCs w:val="28"/>
        </w:rPr>
        <w:t xml:space="preserve"> </w:t>
      </w:r>
      <w:r w:rsidRPr="00750202">
        <w:rPr>
          <w:sz w:val="28"/>
          <w:szCs w:val="28"/>
        </w:rPr>
        <w:t>d. 2</w:t>
      </w:r>
      <w:r w:rsidR="00D2089C" w:rsidRPr="00750202">
        <w:rPr>
          <w:sz w:val="28"/>
          <w:szCs w:val="28"/>
        </w:rPr>
        <w:t>6</w:t>
      </w:r>
      <w:r w:rsidR="00450087">
        <w:rPr>
          <w:sz w:val="28"/>
          <w:szCs w:val="28"/>
        </w:rPr>
        <w:t xml:space="preserve">. </w:t>
      </w:r>
      <w:r w:rsidR="00D2089C" w:rsidRPr="00750202">
        <w:rPr>
          <w:sz w:val="28"/>
          <w:szCs w:val="28"/>
        </w:rPr>
        <w:t xml:space="preserve">april </w:t>
      </w:r>
      <w:r w:rsidRPr="00750202">
        <w:rPr>
          <w:sz w:val="28"/>
          <w:szCs w:val="28"/>
        </w:rPr>
        <w:t xml:space="preserve">kl. </w:t>
      </w:r>
      <w:r w:rsidR="006B57B1" w:rsidRPr="00750202">
        <w:rPr>
          <w:sz w:val="28"/>
          <w:szCs w:val="28"/>
        </w:rPr>
        <w:t>18.00 til aftensmad og afslutter Bibelskolen søndag d. 2</w:t>
      </w:r>
      <w:r w:rsidR="00057AE2">
        <w:rPr>
          <w:sz w:val="28"/>
          <w:szCs w:val="28"/>
        </w:rPr>
        <w:t>8. april</w:t>
      </w:r>
      <w:r w:rsidR="006B57B1" w:rsidRPr="00750202">
        <w:rPr>
          <w:sz w:val="28"/>
          <w:szCs w:val="28"/>
        </w:rPr>
        <w:t xml:space="preserve"> kl. 15.00.</w:t>
      </w:r>
    </w:p>
    <w:p w:rsidR="00750202" w:rsidRPr="00750202" w:rsidRDefault="00750202" w:rsidP="00BC2778">
      <w:pPr>
        <w:rPr>
          <w:b/>
          <w:sz w:val="28"/>
          <w:szCs w:val="28"/>
        </w:rPr>
      </w:pPr>
    </w:p>
    <w:p w:rsidR="00944769" w:rsidRPr="00750202" w:rsidRDefault="00944769" w:rsidP="00BC2778">
      <w:pPr>
        <w:rPr>
          <w:sz w:val="28"/>
          <w:szCs w:val="28"/>
        </w:rPr>
      </w:pPr>
      <w:r w:rsidRPr="00750202">
        <w:rPr>
          <w:b/>
          <w:sz w:val="28"/>
          <w:szCs w:val="28"/>
        </w:rPr>
        <w:t>Sted:</w:t>
      </w:r>
      <w:r w:rsidR="003D3021">
        <w:rPr>
          <w:b/>
          <w:sz w:val="28"/>
          <w:szCs w:val="28"/>
        </w:rPr>
        <w:t xml:space="preserve"> </w:t>
      </w:r>
      <w:r w:rsidRPr="00750202">
        <w:rPr>
          <w:sz w:val="28"/>
          <w:szCs w:val="28"/>
        </w:rPr>
        <w:t>Dalum Kloster, Dalumvej 105, Odense SV.</w:t>
      </w:r>
    </w:p>
    <w:p w:rsidR="00D2089C" w:rsidRPr="00750202" w:rsidRDefault="00D2089C" w:rsidP="00BC2778">
      <w:pPr>
        <w:rPr>
          <w:b/>
          <w:sz w:val="28"/>
          <w:szCs w:val="28"/>
        </w:rPr>
      </w:pPr>
    </w:p>
    <w:p w:rsidR="00944769" w:rsidRPr="00750202" w:rsidRDefault="00944769" w:rsidP="00BC2778">
      <w:pPr>
        <w:rPr>
          <w:sz w:val="28"/>
          <w:szCs w:val="28"/>
        </w:rPr>
      </w:pPr>
      <w:r w:rsidRPr="00750202">
        <w:rPr>
          <w:b/>
          <w:sz w:val="28"/>
          <w:szCs w:val="28"/>
        </w:rPr>
        <w:t>Pris:</w:t>
      </w:r>
      <w:r w:rsidRPr="00750202">
        <w:rPr>
          <w:sz w:val="28"/>
          <w:szCs w:val="28"/>
        </w:rPr>
        <w:t>1200 kr. pr. person i enkeltværelser. Dette beløb dækker fuld pension, kaffe/the, undervisning og andre udgifter i forbindelse med arrangementet.</w:t>
      </w:r>
    </w:p>
    <w:p w:rsidR="006B57B1" w:rsidRPr="00750202" w:rsidRDefault="006B57B1" w:rsidP="00BC2778">
      <w:pPr>
        <w:rPr>
          <w:sz w:val="28"/>
          <w:szCs w:val="28"/>
        </w:rPr>
      </w:pPr>
    </w:p>
    <w:p w:rsidR="006B57B1" w:rsidRPr="00750202" w:rsidRDefault="006B57B1" w:rsidP="00BC2778">
      <w:pPr>
        <w:rPr>
          <w:sz w:val="28"/>
          <w:szCs w:val="28"/>
        </w:rPr>
      </w:pPr>
      <w:r w:rsidRPr="00750202">
        <w:rPr>
          <w:b/>
          <w:sz w:val="28"/>
          <w:szCs w:val="28"/>
        </w:rPr>
        <w:t>Deltagerantal:</w:t>
      </w:r>
      <w:r w:rsidR="003D3021">
        <w:rPr>
          <w:b/>
          <w:sz w:val="28"/>
          <w:szCs w:val="28"/>
        </w:rPr>
        <w:t xml:space="preserve"> </w:t>
      </w:r>
      <w:r w:rsidRPr="00750202">
        <w:rPr>
          <w:sz w:val="28"/>
          <w:szCs w:val="28"/>
        </w:rPr>
        <w:t xml:space="preserve">Der er </w:t>
      </w:r>
      <w:r w:rsidR="003D3021">
        <w:rPr>
          <w:sz w:val="28"/>
          <w:szCs w:val="28"/>
        </w:rPr>
        <w:t>begrænset plads</w:t>
      </w:r>
      <w:r w:rsidRPr="00750202">
        <w:rPr>
          <w:sz w:val="28"/>
          <w:szCs w:val="28"/>
        </w:rPr>
        <w:t xml:space="preserve"> på Dalum Kloster. Derfor er det tilrådeligt at melde sig hurtigt til.</w:t>
      </w:r>
    </w:p>
    <w:p w:rsidR="006B57B1" w:rsidRPr="00750202" w:rsidRDefault="006B57B1" w:rsidP="00BC2778">
      <w:pPr>
        <w:rPr>
          <w:sz w:val="28"/>
          <w:szCs w:val="28"/>
        </w:rPr>
      </w:pPr>
    </w:p>
    <w:p w:rsidR="006B57B1" w:rsidRPr="00750202" w:rsidRDefault="006B57B1" w:rsidP="00BC2778">
      <w:pPr>
        <w:rPr>
          <w:sz w:val="28"/>
          <w:szCs w:val="28"/>
        </w:rPr>
      </w:pPr>
      <w:r w:rsidRPr="00750202">
        <w:rPr>
          <w:b/>
          <w:sz w:val="28"/>
          <w:szCs w:val="28"/>
        </w:rPr>
        <w:t>Medbring</w:t>
      </w:r>
      <w:r w:rsidR="00D2089C" w:rsidRPr="00750202">
        <w:rPr>
          <w:b/>
          <w:sz w:val="28"/>
          <w:szCs w:val="28"/>
        </w:rPr>
        <w:t>:</w:t>
      </w:r>
      <w:r w:rsidR="003D3021">
        <w:rPr>
          <w:b/>
          <w:sz w:val="28"/>
          <w:szCs w:val="28"/>
        </w:rPr>
        <w:t xml:space="preserve"> </w:t>
      </w:r>
      <w:r w:rsidRPr="00750202">
        <w:rPr>
          <w:sz w:val="28"/>
          <w:szCs w:val="28"/>
        </w:rPr>
        <w:t>Håndklæder</w:t>
      </w:r>
      <w:r w:rsidR="00D2089C" w:rsidRPr="00750202">
        <w:rPr>
          <w:sz w:val="28"/>
          <w:szCs w:val="28"/>
        </w:rPr>
        <w:t xml:space="preserve"> </w:t>
      </w:r>
      <w:r w:rsidR="00610B82" w:rsidRPr="00750202">
        <w:rPr>
          <w:sz w:val="28"/>
          <w:szCs w:val="28"/>
        </w:rPr>
        <w:t>(ikke sengelinned)</w:t>
      </w:r>
      <w:r w:rsidRPr="00750202">
        <w:rPr>
          <w:sz w:val="28"/>
          <w:szCs w:val="28"/>
        </w:rPr>
        <w:t>, bibel, rosenkrans</w:t>
      </w:r>
      <w:r w:rsidR="00D2089C" w:rsidRPr="00750202">
        <w:rPr>
          <w:sz w:val="28"/>
          <w:szCs w:val="28"/>
        </w:rPr>
        <w:t xml:space="preserve">, papir </w:t>
      </w:r>
      <w:r w:rsidRPr="00750202">
        <w:rPr>
          <w:sz w:val="28"/>
          <w:szCs w:val="28"/>
        </w:rPr>
        <w:t>m.v.</w:t>
      </w:r>
    </w:p>
    <w:p w:rsidR="006B57B1" w:rsidRPr="00750202" w:rsidRDefault="006B57B1" w:rsidP="00BC2778">
      <w:pPr>
        <w:rPr>
          <w:sz w:val="28"/>
          <w:szCs w:val="28"/>
        </w:rPr>
      </w:pPr>
    </w:p>
    <w:p w:rsidR="006B57B1" w:rsidRPr="00750202" w:rsidRDefault="006B57B1" w:rsidP="00BC2778">
      <w:pPr>
        <w:rPr>
          <w:sz w:val="28"/>
          <w:szCs w:val="28"/>
        </w:rPr>
      </w:pPr>
      <w:r w:rsidRPr="00750202">
        <w:rPr>
          <w:b/>
          <w:sz w:val="28"/>
          <w:szCs w:val="28"/>
        </w:rPr>
        <w:t>Indhold</w:t>
      </w:r>
      <w:r w:rsidR="00750202" w:rsidRPr="00750202">
        <w:rPr>
          <w:b/>
          <w:sz w:val="28"/>
          <w:szCs w:val="28"/>
        </w:rPr>
        <w:t>:</w:t>
      </w:r>
      <w:r w:rsidR="003D3021">
        <w:rPr>
          <w:b/>
          <w:sz w:val="28"/>
          <w:szCs w:val="28"/>
        </w:rPr>
        <w:t xml:space="preserve"> </w:t>
      </w:r>
      <w:r w:rsidRPr="00750202">
        <w:rPr>
          <w:sz w:val="28"/>
          <w:szCs w:val="28"/>
        </w:rPr>
        <w:t>Ud over undervisningen vil der være messe både lørdag og søndag, tilbedelse, rosenkrans og en ”healingservice” lørdag aften.</w:t>
      </w:r>
    </w:p>
    <w:p w:rsidR="006B57B1" w:rsidRPr="00750202" w:rsidRDefault="006B57B1" w:rsidP="00BC2778">
      <w:pPr>
        <w:rPr>
          <w:sz w:val="28"/>
          <w:szCs w:val="28"/>
        </w:rPr>
      </w:pPr>
    </w:p>
    <w:p w:rsidR="00D2089C" w:rsidRPr="00750202" w:rsidRDefault="006B57B1" w:rsidP="00BC2778">
      <w:pPr>
        <w:rPr>
          <w:sz w:val="28"/>
          <w:szCs w:val="28"/>
          <w:lang w:val="en-GB"/>
        </w:rPr>
      </w:pPr>
      <w:r w:rsidRPr="00750202">
        <w:rPr>
          <w:b/>
          <w:sz w:val="28"/>
          <w:szCs w:val="28"/>
        </w:rPr>
        <w:t>Præst:</w:t>
      </w:r>
      <w:r w:rsidR="003D3021">
        <w:rPr>
          <w:b/>
          <w:sz w:val="28"/>
          <w:szCs w:val="28"/>
        </w:rPr>
        <w:t xml:space="preserve"> </w:t>
      </w:r>
      <w:r w:rsidRPr="00750202">
        <w:rPr>
          <w:sz w:val="28"/>
          <w:szCs w:val="28"/>
          <w:lang w:val="en-GB"/>
        </w:rPr>
        <w:t xml:space="preserve">Benny Blumensaat </w:t>
      </w:r>
    </w:p>
    <w:p w:rsidR="00D2089C" w:rsidRPr="00750202" w:rsidRDefault="00D2089C" w:rsidP="00BC2778">
      <w:pPr>
        <w:rPr>
          <w:b/>
          <w:sz w:val="28"/>
          <w:szCs w:val="28"/>
          <w:lang w:val="en-GB"/>
        </w:rPr>
      </w:pPr>
    </w:p>
    <w:p w:rsidR="006B57B1" w:rsidRPr="00750202" w:rsidRDefault="006B57B1" w:rsidP="00BC2778">
      <w:pPr>
        <w:rPr>
          <w:sz w:val="28"/>
          <w:szCs w:val="28"/>
          <w:lang w:val="en-GB"/>
        </w:rPr>
      </w:pPr>
      <w:r w:rsidRPr="00750202">
        <w:rPr>
          <w:b/>
          <w:sz w:val="28"/>
          <w:szCs w:val="28"/>
          <w:lang w:val="en-GB"/>
        </w:rPr>
        <w:t>Arrangør:</w:t>
      </w:r>
      <w:r w:rsidR="003D3021">
        <w:rPr>
          <w:b/>
          <w:sz w:val="28"/>
          <w:szCs w:val="28"/>
          <w:lang w:val="en-GB"/>
        </w:rPr>
        <w:t xml:space="preserve"> </w:t>
      </w:r>
      <w:r w:rsidRPr="00750202">
        <w:rPr>
          <w:sz w:val="28"/>
          <w:szCs w:val="28"/>
          <w:lang w:val="en-GB"/>
        </w:rPr>
        <w:t xml:space="preserve">Maria Truelsen i samarbejde med Catholic Bibleschool, London. </w:t>
      </w:r>
      <w:hyperlink r:id="rId7" w:history="1">
        <w:r w:rsidRPr="00750202">
          <w:rPr>
            <w:rStyle w:val="Llink"/>
            <w:sz w:val="28"/>
            <w:szCs w:val="28"/>
            <w:lang w:val="en-GB"/>
          </w:rPr>
          <w:t>www.catholic-bible-school.org</w:t>
        </w:r>
      </w:hyperlink>
    </w:p>
    <w:p w:rsidR="00E656F4" w:rsidRDefault="00E656F4" w:rsidP="00E656F4">
      <w:pPr>
        <w:jc w:val="center"/>
        <w:rPr>
          <w:b/>
          <w:sz w:val="28"/>
          <w:szCs w:val="28"/>
        </w:rPr>
      </w:pPr>
    </w:p>
    <w:p w:rsidR="00E656F4" w:rsidRDefault="00E656F4" w:rsidP="003D3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Tilmelding:</w:t>
      </w:r>
      <w:r w:rsidR="003D3021">
        <w:rPr>
          <w:b/>
          <w:sz w:val="28"/>
          <w:szCs w:val="28"/>
        </w:rPr>
        <w:t xml:space="preserve"> </w:t>
      </w:r>
      <w:r w:rsidR="0049694C" w:rsidRPr="0049694C">
        <w:rPr>
          <w:b/>
          <w:sz w:val="28"/>
          <w:szCs w:val="28"/>
        </w:rPr>
        <w:t>Skriftlig tilmelding</w:t>
      </w:r>
      <w:r w:rsidR="0049694C">
        <w:rPr>
          <w:b/>
          <w:sz w:val="28"/>
          <w:szCs w:val="28"/>
        </w:rPr>
        <w:t xml:space="preserve"> med navn, adresse, e-mail, tlf.nr</w:t>
      </w:r>
      <w:r w:rsidR="00F045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til:</w:t>
      </w:r>
      <w:r w:rsidR="00D2089C" w:rsidRPr="0049694C">
        <w:rPr>
          <w:b/>
          <w:sz w:val="28"/>
          <w:szCs w:val="28"/>
        </w:rPr>
        <w:t xml:space="preserve"> </w:t>
      </w:r>
    </w:p>
    <w:p w:rsidR="006B57B1" w:rsidRDefault="006B57B1" w:rsidP="003D3021">
      <w:pPr>
        <w:rPr>
          <w:sz w:val="28"/>
          <w:szCs w:val="28"/>
          <w:lang w:val="en-US"/>
        </w:rPr>
      </w:pPr>
      <w:r w:rsidRPr="00E656F4">
        <w:rPr>
          <w:sz w:val="28"/>
          <w:szCs w:val="28"/>
          <w:lang w:val="en-US"/>
        </w:rPr>
        <w:t>Maria Truelsen</w:t>
      </w:r>
      <w:r w:rsidR="00450087" w:rsidRPr="00E656F4">
        <w:rPr>
          <w:sz w:val="28"/>
          <w:szCs w:val="28"/>
          <w:lang w:val="en-US"/>
        </w:rPr>
        <w:t xml:space="preserve">, e-mail: </w:t>
      </w:r>
      <w:hyperlink r:id="rId8" w:history="1">
        <w:r w:rsidR="00450087" w:rsidRPr="00E656F4">
          <w:rPr>
            <w:rStyle w:val="Llink"/>
            <w:sz w:val="28"/>
            <w:szCs w:val="28"/>
            <w:lang w:val="en-US"/>
          </w:rPr>
          <w:t>mariatruelsen@mail.tele.dk</w:t>
        </w:r>
      </w:hyperlink>
      <w:r w:rsidR="00450087" w:rsidRPr="00E656F4">
        <w:rPr>
          <w:sz w:val="28"/>
          <w:szCs w:val="28"/>
          <w:lang w:val="en-US"/>
        </w:rPr>
        <w:t>/</w:t>
      </w:r>
      <w:r w:rsidR="002D0479" w:rsidRPr="00E656F4">
        <w:rPr>
          <w:sz w:val="28"/>
          <w:szCs w:val="28"/>
          <w:lang w:val="en-US"/>
        </w:rPr>
        <w:t xml:space="preserve"> t</w:t>
      </w:r>
      <w:r w:rsidRPr="00E656F4">
        <w:rPr>
          <w:sz w:val="28"/>
          <w:szCs w:val="28"/>
          <w:lang w:val="en-US"/>
        </w:rPr>
        <w:t>el. 24602308</w:t>
      </w:r>
    </w:p>
    <w:p w:rsidR="00E656F4" w:rsidRDefault="00E656F4" w:rsidP="003D3021">
      <w:pPr>
        <w:rPr>
          <w:sz w:val="28"/>
          <w:szCs w:val="28"/>
          <w:lang w:val="en-US"/>
        </w:rPr>
      </w:pPr>
    </w:p>
    <w:p w:rsidR="00E656F4" w:rsidRPr="00E656F4" w:rsidRDefault="00186C6C" w:rsidP="00E656F4">
      <w:pPr>
        <w:jc w:val="center"/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509270</wp:posOffset>
            </wp:positionV>
            <wp:extent cx="4171950" cy="2505075"/>
            <wp:effectExtent l="0" t="0" r="0" b="9525"/>
            <wp:wrapThrough wrapText="bothSides">
              <wp:wrapPolygon edited="0">
                <wp:start x="0" y="0"/>
                <wp:lineTo x="0" y="21463"/>
                <wp:lineTo x="21436" y="21463"/>
                <wp:lineTo x="21436" y="0"/>
                <wp:lineTo x="0" y="0"/>
              </wp:wrapPolygon>
            </wp:wrapThrough>
            <wp:docPr id="4" name="Billede 4" descr="adam og eva uddriv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m og eva uddrives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F4">
        <w:rPr>
          <w:sz w:val="28"/>
          <w:szCs w:val="28"/>
          <w:lang w:val="en-US"/>
        </w:rPr>
        <w:t xml:space="preserve"> </w:t>
      </w:r>
    </w:p>
    <w:sectPr w:rsidR="00E656F4" w:rsidRPr="00E65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28D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8"/>
    <w:rsid w:val="00057AE2"/>
    <w:rsid w:val="00186C6C"/>
    <w:rsid w:val="0021138A"/>
    <w:rsid w:val="002D0479"/>
    <w:rsid w:val="003D3021"/>
    <w:rsid w:val="003E6D4A"/>
    <w:rsid w:val="003F35D2"/>
    <w:rsid w:val="00450087"/>
    <w:rsid w:val="00450807"/>
    <w:rsid w:val="0049694C"/>
    <w:rsid w:val="00610B82"/>
    <w:rsid w:val="006B57B1"/>
    <w:rsid w:val="00750202"/>
    <w:rsid w:val="008354CA"/>
    <w:rsid w:val="009430C2"/>
    <w:rsid w:val="00944769"/>
    <w:rsid w:val="009B7E67"/>
    <w:rsid w:val="00A360D5"/>
    <w:rsid w:val="00A45C09"/>
    <w:rsid w:val="00B20AEF"/>
    <w:rsid w:val="00BC2778"/>
    <w:rsid w:val="00BE6C44"/>
    <w:rsid w:val="00C41D24"/>
    <w:rsid w:val="00C622BF"/>
    <w:rsid w:val="00D2089C"/>
    <w:rsid w:val="00D54507"/>
    <w:rsid w:val="00D9762C"/>
    <w:rsid w:val="00E503EF"/>
    <w:rsid w:val="00E656F4"/>
    <w:rsid w:val="00F045B9"/>
    <w:rsid w:val="00F0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Llink">
    <w:name w:val="Hyperlink"/>
    <w:basedOn w:val="Standardskrifttypeiafsnit"/>
    <w:rsid w:val="006B5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Llink">
    <w:name w:val="Hyperlink"/>
    <w:basedOn w:val="Standardskrifttypeiafsnit"/>
    <w:rsid w:val="006B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atholic-bible-school.org" TargetMode="External"/><Relationship Id="rId8" Type="http://schemas.openxmlformats.org/officeDocument/2006/relationships/hyperlink" Target="mailto:mariatruelsen@mail.tele.dk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Bibelskole</vt:lpstr>
    </vt:vector>
  </TitlesOfParts>
  <Company/>
  <LinksUpToDate>false</LinksUpToDate>
  <CharactersWithSpaces>1766</CharactersWithSpaces>
  <SharedDoc>false</SharedDoc>
  <HLinks>
    <vt:vector size="12" baseType="variant"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mailto:mariatruelsen@mail.tele.dk</vt:lpwstr>
      </vt:variant>
      <vt:variant>
        <vt:lpwstr/>
      </vt:variant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http://www.catholic-bible-school.org/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Bibelskole</dc:title>
  <dc:subject/>
  <dc:creator>Maria Truelsen</dc:creator>
  <cp:keywords/>
  <cp:lastModifiedBy>Annette Høyrup</cp:lastModifiedBy>
  <cp:revision>2</cp:revision>
  <cp:lastPrinted>2013-01-23T15:50:00Z</cp:lastPrinted>
  <dcterms:created xsi:type="dcterms:W3CDTF">2013-02-07T22:40:00Z</dcterms:created>
  <dcterms:modified xsi:type="dcterms:W3CDTF">2013-02-07T22:40:00Z</dcterms:modified>
</cp:coreProperties>
</file>